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Заявка на обучение в ООО «АОТ»</w:t>
      </w:r>
    </w:p>
    <w:p>
      <w:pPr>
        <w:pStyle w:val="Normal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W w:w="1089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90"/>
        <w:gridCol w:w="7200"/>
      </w:tblGrid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27" w:firstLine="122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Реквизиты: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 Юридический адрес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 Почтовый адрес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 ИНН/КПП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Банк получателя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 Расчетный счет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 Корреспондентский счет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 БИК</w:t>
            </w:r>
          </w:p>
        </w:tc>
        <w:tc>
          <w:tcPr>
            <w:tcW w:w="7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 Телефон</w:t>
            </w:r>
          </w:p>
        </w:tc>
        <w:tc>
          <w:tcPr>
            <w:tcW w:w="7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> Должность, ФИО Руководителя, подписывающего договор</w:t>
            </w:r>
          </w:p>
        </w:tc>
        <w:tc>
          <w:tcPr>
            <w:tcW w:w="72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 Основание (Устав, Доверенность)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3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Контактное лицо (ФИО, телефон,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Style w:val="a3"/>
        <w:tblpPr w:bottomFromText="0" w:horzAnchor="page" w:leftFromText="180" w:rightFromText="180" w:tblpX="483" w:tblpY="181" w:topFromText="0" w:vertAnchor="text"/>
        <w:tblW w:w="109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269"/>
        <w:gridCol w:w="1700"/>
        <w:gridCol w:w="1561"/>
        <w:gridCol w:w="1559"/>
        <w:gridCol w:w="1559"/>
        <w:gridCol w:w="1700"/>
      </w:tblGrid>
      <w:tr>
        <w:trPr>
          <w:trHeight w:val="1118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Наименование программы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(вид, уровень, направленность образовательной программы)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ФИО Слушателя,</w:t>
            </w:r>
            <w:r>
              <w:rPr>
                <w:b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8"/>
                <w:szCs w:val="18"/>
                <w:u w:val="single"/>
                <w:lang w:val="ru-RU" w:bidi="ar-SA"/>
              </w:rPr>
              <w:t>дата рождения, СНИЛС</w:t>
            </w: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val="ru-RU" w:bidi="ar-SA"/>
              </w:rPr>
              <w:t>(полностью), место жительства, телефон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Должность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Сведения о дипломе (ФИО, серия, номер, специальность)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(очная, очно-заочная, заочная…)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Вид документа, выдаваемого после освоения программы</w:t>
            </w:r>
          </w:p>
        </w:tc>
      </w:tr>
      <w:tr>
        <w:trPr>
          <w:trHeight w:val="27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Дополнительные профессиональные программы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(Предоставление ДИПЛОМА о средне-профессиональном или высшем образовании ОБЯЗАТЕЛЬНО – основание Федеральный закон от 29.12.2012 N 273-ФЗ "Об образовании в Российской Федерации"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Статья 76 п.3. дополнительное профессиональное образование)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Дополнительная профессиональная программа профессиональной переподготовки</w:t>
            </w:r>
            <w:r>
              <w:rPr>
                <w:kern w:val="0"/>
                <w:sz w:val="18"/>
                <w:szCs w:val="18"/>
                <w:lang w:val="ru-RU" w:bidi="ar-SA"/>
              </w:rPr>
              <w:t xml:space="preserve"> «Специалист в области охраны труда», 256 часов</w:t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  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Очная, очно-заочная, заочная с использованием электронного обучения и дистанционных образовательных технологий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Диплом о профессиональной переподготовке </w:t>
            </w:r>
          </w:p>
        </w:tc>
      </w:tr>
      <w:tr>
        <w:trPr>
          <w:trHeight w:val="27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1" w:hRule="atLeast"/>
        </w:trPr>
        <w:tc>
          <w:tcPr>
            <w:tcW w:w="561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2.1.</w:t>
            </w:r>
          </w:p>
        </w:tc>
        <w:tc>
          <w:tcPr>
            <w:tcW w:w="2269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Пожарная безопасность: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профессиональная программа профессиональной переподготовки </w:t>
            </w:r>
            <w:r>
              <w:rPr>
                <w:bCs/>
                <w:kern w:val="0"/>
                <w:sz w:val="18"/>
                <w:szCs w:val="18"/>
                <w:lang w:val="ru-RU" w:bidi="ar-SA"/>
              </w:rPr>
              <w:t>"Специалист по противопожарной профилактике", 256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  <w:r>
              <w:rPr>
                <w:b/>
                <w:kern w:val="0"/>
                <w:sz w:val="18"/>
                <w:szCs w:val="18"/>
                <w:lang w:val="ru-RU" w:bidi="ar-SA"/>
              </w:rPr>
              <w:tab/>
              <w:tab/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ru-RU" w:bidi="ar-SA"/>
              </w:rPr>
              <w:t xml:space="preserve">    </w:t>
            </w:r>
            <w:r>
              <w:rPr>
                <w:bCs/>
                <w:kern w:val="0"/>
                <w:sz w:val="18"/>
                <w:szCs w:val="18"/>
                <w:lang w:val="ru-RU" w:bidi="ar-SA"/>
              </w:rPr>
              <w:tab/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Очная; очно-заочная, в том числе с применением дистанционных образовательных технологий; заочная с применением электронного обучения.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Диплом о профессиональной подготовке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2.2. 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профессиональная программа повышения квалификации </w:t>
            </w: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 xml:space="preserve">для руководителей организаций, индивидуальных предпринимателей, лиц, назначенных руководителем организации, индивидуальным предпринимателем ответственными за обеспечение пожарной безопасности, в том числе в обособленных структурных подразделениях организации, </w:t>
            </w:r>
            <w:r>
              <w:rPr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Очная; очно-заочная, с применением электронного обучения,  в том числе с применением дистанционных образовательных технологий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2.3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профессиональная программа повышения квалификации </w:t>
            </w: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безопасности, 24 часа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Очная; очно-заочная, с применением электронного обучения,  в том числе с применением дистанционных образовательных технологий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2.4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профессиональная программа повышения квалификации </w:t>
            </w: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взрывопожароопасности, взрывопожароопасности, пожароопасности, 36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Очная; очно-заочная, с применением электронного обучения,  в том числе с применением дистанционных образовательных технологий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2.5.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профессиональная программа повышения квалификации </w:t>
            </w: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 xml:space="preserve">для лиц, на которых возложена трудовая функция по проведению противопожарного инструктажа, 16 часов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Очная; очно-заочная, с применением электронного обучения, в том числе с применением дистанционных образовательных технологий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1" w:hRule="atLeast"/>
        </w:trPr>
        <w:tc>
          <w:tcPr>
            <w:tcW w:w="561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3.</w:t>
            </w:r>
          </w:p>
        </w:tc>
        <w:tc>
          <w:tcPr>
            <w:tcW w:w="2269" w:type="dxa"/>
            <w:tcBorders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Промышленная безопасность: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Заочная с применением электронного обучения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1" w:hRule="atLeast"/>
        </w:trPr>
        <w:tc>
          <w:tcPr>
            <w:tcW w:w="5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3.1</w:t>
            </w:r>
          </w:p>
        </w:tc>
        <w:tc>
          <w:tcPr>
            <w:tcW w:w="22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Дополнительная профессиональная программа повышения квалификации</w:t>
            </w:r>
            <w:r>
              <w:rPr>
                <w:kern w:val="0"/>
                <w:sz w:val="18"/>
                <w:szCs w:val="18"/>
                <w:lang w:val="ru-RU" w:bidi="ar-SA"/>
              </w:rPr>
              <w:t xml:space="preserve"> «А 1. Основы промышленной безопасности», 40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  <w:lang w:val="ru-RU" w:bidi="ar-SA"/>
              </w:rPr>
              <w:t>(руководители и специалисты)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10909" w:type="dxa"/>
            <w:gridSpan w:val="7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95" w:leader="none"/>
              </w:tabs>
              <w:spacing w:before="0" w:after="0"/>
              <w:jc w:val="left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tabs>
                <w:tab w:val="clear" w:pos="708"/>
                <w:tab w:val="left" w:pos="195" w:leader="none"/>
              </w:tabs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4.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профессиональная программа повышения квалификации </w:t>
            </w:r>
            <w:r>
              <w:rPr>
                <w:kern w:val="0"/>
                <w:sz w:val="18"/>
                <w:szCs w:val="18"/>
                <w:lang w:val="ru-RU" w:bidi="ar-SA"/>
              </w:rPr>
              <w:t xml:space="preserve">«Подготовка преподавателей, обучающих приемам оказания первой помощи», 24 часа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Очная с применением электронного обучения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95" w:leader="none"/>
              </w:tabs>
              <w:spacing w:before="0" w:after="0"/>
              <w:jc w:val="left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3"/>
        <w:tblpPr w:bottomFromText="0" w:horzAnchor="page" w:leftFromText="180" w:rightFromText="180" w:tblpX="483" w:tblpY="181" w:topFromText="0" w:vertAnchor="text"/>
        <w:tblW w:w="109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269"/>
        <w:gridCol w:w="1700"/>
        <w:gridCol w:w="1561"/>
        <w:gridCol w:w="1559"/>
        <w:gridCol w:w="1559"/>
        <w:gridCol w:w="1700"/>
      </w:tblGrid>
      <w:tr>
        <w:trPr>
          <w:trHeight w:val="27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Дополнительные общеобразовательные программы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Наименование программы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(вид, уровень, направленность образовательной программы)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ФИО Слушателя (полностью), место жительства, телефон</w:t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Должность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Сведения о дипломе (ФИО, серия, номер, специальность)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(очная, очно-заочная, заочная…)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Вид документа, выдаваемого после освоения программы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5.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ГО и ЧС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5.1.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Дополнительная </w:t>
            </w:r>
            <w:r>
              <w:rPr>
                <w:b/>
                <w:kern w:val="0"/>
                <w:sz w:val="18"/>
                <w:szCs w:val="18"/>
                <w:lang w:val="ru-RU" w:bidi="ar-SA"/>
              </w:rPr>
              <w:t>общеобразовательная</w:t>
            </w:r>
            <w:r>
              <w:rPr>
                <w:rFonts w:eastAsia="Calibri"/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 общеразвивающая программа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 w:bidi="ar-SA"/>
              </w:rPr>
              <w:t>«Гражданская оборона и единая государственная система предупреждения и ликвидации чрезвычайных ситуаций для работников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обороне», 36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Заочная с применением электронного обучения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5.2. 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Дополнительная общеобразовательная общеразвивающая программа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 w:bidi="ar-SA"/>
              </w:rPr>
              <w:t xml:space="preserve">«Гражданская оборона и единая государственная система предупреждения и ликвидации чрезвычайных ситуаций для должностных лица, входящих е в составы эвакуационных комиссий организаций», 36 часов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Заочная с применением электр</w:t>
            </w:r>
            <w:bookmarkStart w:id="0" w:name="_GoBack"/>
            <w:bookmarkEnd w:id="0"/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онного обучения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95" w:leader="none"/>
              </w:tabs>
              <w:spacing w:before="0" w:after="0"/>
              <w:jc w:val="left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a3"/>
        <w:tblpPr w:bottomFromText="0" w:horzAnchor="page" w:leftFromText="180" w:rightFromText="180" w:tblpX="483" w:tblpY="181" w:topFromText="0" w:vertAnchor="text"/>
        <w:tblW w:w="109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269"/>
        <w:gridCol w:w="1700"/>
        <w:gridCol w:w="1561"/>
        <w:gridCol w:w="1559"/>
        <w:gridCol w:w="1559"/>
        <w:gridCol w:w="1700"/>
      </w:tblGrid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6.</w:t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 xml:space="preserve">Дополнительная общеобразовательная общеразвивающая программа: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«Эксплуатация электроустановок»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(</w:t>
            </w: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>II, II</w:t>
            </w:r>
            <w:r>
              <w:rPr>
                <w:color w:val="000000"/>
                <w:kern w:val="0"/>
                <w:sz w:val="18"/>
                <w:szCs w:val="18"/>
                <w:lang w:val="en-US" w:bidi="ar-SA"/>
              </w:rPr>
              <w:t>I</w:t>
            </w: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  <w:lang w:val="en-US" w:bidi="ar-SA"/>
              </w:rPr>
              <w:t>IV</w:t>
            </w: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color w:val="000000"/>
                <w:kern w:val="0"/>
                <w:sz w:val="18"/>
                <w:szCs w:val="18"/>
                <w:lang w:val="en-US" w:bidi="ar-SA"/>
              </w:rPr>
              <w:t>V</w:t>
            </w:r>
            <w:r>
              <w:rPr>
                <w:b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  <w:t xml:space="preserve">группа по электробезопасности до 1000 В и выше), 72 часа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  <w:t>Направленность: техническая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Заочная с применением электронного обучения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Указать группу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II, II</w:t>
            </w:r>
            <w:r>
              <w:rPr>
                <w:color w:val="000000" w:themeColor="text1"/>
                <w:kern w:val="0"/>
                <w:sz w:val="18"/>
                <w:szCs w:val="18"/>
                <w:lang w:val="en-US" w:bidi="ar-SA"/>
              </w:rPr>
              <w:t>I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color w:val="000000" w:themeColor="text1"/>
                <w:kern w:val="0"/>
                <w:sz w:val="18"/>
                <w:szCs w:val="18"/>
                <w:lang w:val="en-US" w:bidi="ar-SA"/>
              </w:rPr>
              <w:t>IV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, </w:t>
            </w:r>
            <w:r>
              <w:rPr>
                <w:color w:val="000000" w:themeColor="text1"/>
                <w:kern w:val="0"/>
                <w:sz w:val="18"/>
                <w:szCs w:val="18"/>
                <w:lang w:val="en-US" w:bidi="ar-SA"/>
              </w:rPr>
              <w:t>V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группа по электробезопасности до 1000 В и выше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 о повышении квалификации</w:t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1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461" w:hRule="atLeast"/>
        </w:trPr>
        <w:tc>
          <w:tcPr>
            <w:tcW w:w="10909" w:type="dxa"/>
            <w:gridSpan w:val="7"/>
            <w:tcBorders/>
          </w:tcPr>
          <w:p>
            <w:pPr>
              <w:pStyle w:val="Normal"/>
              <w:widowControl/>
              <w:tabs>
                <w:tab w:val="clear" w:pos="708"/>
                <w:tab w:val="left" w:pos="195" w:leader="none"/>
              </w:tabs>
              <w:spacing w:before="0" w:after="0"/>
              <w:jc w:val="left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85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8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1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11888"/>
    <w:rPr>
      <w:rFonts w:ascii="Times New Roman" w:hAnsi="Times New Roman" w:eastAsia="Times New Roman" w:cs="Times New Roman"/>
      <w:sz w:val="21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11888"/>
    <w:rPr>
      <w:rFonts w:ascii="Times New Roman" w:hAnsi="Times New Roman" w:eastAsia="Times New Roman" w:cs="Times New Roman"/>
      <w:sz w:val="21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1188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811888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1188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LibreOffice/7.3.7.2$Linux_X86_64 LibreOffice_project/30$Build-2</Application>
  <AppVersion>15.0000</AppVersion>
  <Pages>4</Pages>
  <Words>663</Words>
  <Characters>5399</Characters>
  <CharactersWithSpaces>5984</CharactersWithSpaces>
  <Paragraphs>118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2023-03-06T07:05:00Z</dcterms:created>
  <dc:creator>1</dc:creator>
  <dc:description/>
  <dc:language>ru-RU</dc:language>
  <cp:lastModifiedBy/>
  <dcterms:modified xsi:type="dcterms:W3CDTF">2024-07-19T12:10:29Z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